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4380" w:rsidRPr="00BE56B8" w:rsidP="00E24380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E56B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  <w:r w:rsidRPr="00BE56B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  <w:r w:rsidRPr="00BE56B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  <w:r w:rsidRPr="00BE56B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  <w:r w:rsidRPr="00BE56B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  <w:r w:rsidRPr="00BE56B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  <w:r w:rsidRPr="00BE56B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  <w:t xml:space="preserve">                </w:t>
      </w:r>
      <w:r w:rsidRPr="00BE56B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  <w:t xml:space="preserve">   Дело № 02-5866/2604/2024</w:t>
      </w:r>
    </w:p>
    <w:p w:rsidR="00E24380" w:rsidRPr="00BE56B8" w:rsidP="00E24380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E56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РЕШЕНИЕ</w:t>
      </w:r>
    </w:p>
    <w:p w:rsidR="00E24380" w:rsidRPr="00BE56B8" w:rsidP="00E243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E56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ИМЕНЕМ РОССИЙСКОЙ ФЕДЕРАЦИИ</w:t>
      </w:r>
    </w:p>
    <w:p w:rsidR="00E24380" w:rsidRPr="00BE56B8" w:rsidP="00E243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6B8">
        <w:rPr>
          <w:rFonts w:ascii="Times New Roman" w:eastAsia="Times New Roman" w:hAnsi="Times New Roman" w:cs="Times New Roman"/>
          <w:sz w:val="26"/>
          <w:szCs w:val="26"/>
          <w:lang w:eastAsia="ru-RU"/>
        </w:rPr>
        <w:t>(резолютивная часть)</w:t>
      </w:r>
    </w:p>
    <w:p w:rsidR="00E24380" w:rsidRPr="00BE56B8" w:rsidP="00E243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4380" w:rsidRPr="00BE56B8" w:rsidP="00E243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6B8">
        <w:rPr>
          <w:rFonts w:ascii="Times New Roman" w:eastAsia="Times New Roman" w:hAnsi="Times New Roman" w:cs="Times New Roman"/>
          <w:sz w:val="26"/>
          <w:szCs w:val="26"/>
          <w:lang w:eastAsia="ru-RU"/>
        </w:rPr>
        <w:t>г. Сургут                                                                                          14 октября 2024 года</w:t>
      </w:r>
    </w:p>
    <w:p w:rsidR="00E24380" w:rsidRPr="00BE56B8" w:rsidP="00E2438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4380" w:rsidRPr="00BE56B8" w:rsidP="00E2438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56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4 </w:t>
      </w:r>
      <w:r w:rsidRPr="00BE56B8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Сургутского</w:t>
      </w:r>
      <w:r w:rsidRPr="00BE56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района города окружного значения Сургута Ханты-Мансийского автономного округа-Югры Разумная Н.В., </w:t>
      </w:r>
      <w:r w:rsidRPr="00BE56B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рассмотрев в порядке упрощенного производства гражданское дело по иску ООО ПКО «ЦДУ Инвест» к </w:t>
      </w:r>
      <w:r w:rsidRPr="00BE56B8">
        <w:rPr>
          <w:rFonts w:ascii="Times New Roman" w:eastAsia="Times New Roman" w:hAnsi="Times New Roman" w:cs="Times New Roman"/>
          <w:color w:val="0000CC"/>
          <w:spacing w:val="-6"/>
          <w:sz w:val="26"/>
          <w:szCs w:val="26"/>
          <w:lang w:eastAsia="ru-RU"/>
        </w:rPr>
        <w:t xml:space="preserve">Ермолаеву Геннадию Сергеевичу </w:t>
      </w:r>
      <w:r w:rsidRPr="00BE56B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о взыскании задолженности по договору займа, </w:t>
      </w:r>
      <w:r w:rsidRPr="00BE56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руководствуясь статьями 232.2, 232.4 Гражданского процессуального кодекса Российской Федерации</w:t>
      </w:r>
    </w:p>
    <w:p w:rsidR="00E24380" w:rsidRPr="00BE56B8" w:rsidP="00E243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56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решил:</w:t>
      </w:r>
    </w:p>
    <w:p w:rsidR="00E24380" w:rsidRPr="00BE56B8" w:rsidP="00E243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</w:pPr>
      <w:r w:rsidRPr="00BE56B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удовлетворить заявленные исковые требования в полном объеме.</w:t>
      </w:r>
    </w:p>
    <w:p w:rsidR="00E24380" w:rsidRPr="00BE56B8" w:rsidP="00E243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</w:pPr>
      <w:r w:rsidRPr="00BE56B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Взыскать в пользу ООО ПКО «ЦДУ Инвест» (ИНН 7727844661) с </w:t>
      </w:r>
      <w:r w:rsidRPr="00BE56B8">
        <w:rPr>
          <w:rFonts w:ascii="Times New Roman" w:eastAsia="Times New Roman" w:hAnsi="Times New Roman" w:cs="Times New Roman"/>
          <w:color w:val="0000CC"/>
          <w:spacing w:val="-6"/>
          <w:sz w:val="26"/>
          <w:szCs w:val="26"/>
          <w:lang w:eastAsia="ru-RU"/>
        </w:rPr>
        <w:t xml:space="preserve">Ермолаева Геннадия Сергеевича (паспорт гражданина РФ серии </w:t>
      </w:r>
      <w:r>
        <w:rPr>
          <w:rFonts w:ascii="Times New Roman" w:eastAsia="Times New Roman" w:hAnsi="Times New Roman" w:cs="Times New Roman"/>
          <w:color w:val="0000CC"/>
          <w:spacing w:val="-6"/>
          <w:sz w:val="26"/>
          <w:szCs w:val="26"/>
          <w:lang w:eastAsia="ru-RU"/>
        </w:rPr>
        <w:t>ххх</w:t>
      </w:r>
      <w:r w:rsidRPr="00BE56B8">
        <w:rPr>
          <w:rFonts w:ascii="Times New Roman" w:eastAsia="Times New Roman" w:hAnsi="Times New Roman" w:cs="Times New Roman"/>
          <w:color w:val="0000CC"/>
          <w:spacing w:val="-6"/>
          <w:sz w:val="26"/>
          <w:szCs w:val="26"/>
          <w:lang w:eastAsia="ru-RU"/>
        </w:rPr>
        <w:t xml:space="preserve">) </w:t>
      </w:r>
      <w:r w:rsidRPr="00BE56B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задолженность по договору займа №2628026</w:t>
      </w:r>
      <w:r w:rsidRPr="00BE56B8">
        <w:rPr>
          <w:rFonts w:ascii="Times New Roman" w:eastAsia="Times New Roman" w:hAnsi="Times New Roman" w:cs="Times New Roman"/>
          <w:color w:val="0000CC"/>
          <w:spacing w:val="-6"/>
          <w:sz w:val="26"/>
          <w:szCs w:val="26"/>
          <w:lang w:eastAsia="ru-RU"/>
        </w:rPr>
        <w:t xml:space="preserve"> </w:t>
      </w:r>
      <w:r w:rsidRPr="00BE56B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от 23</w:t>
      </w:r>
      <w:r w:rsidRPr="00BE56B8">
        <w:rPr>
          <w:rFonts w:ascii="Times New Roman" w:eastAsia="Times New Roman" w:hAnsi="Times New Roman" w:cs="Times New Roman"/>
          <w:color w:val="0000CC"/>
          <w:spacing w:val="-6"/>
          <w:sz w:val="26"/>
          <w:szCs w:val="26"/>
          <w:lang w:eastAsia="ru-RU"/>
        </w:rPr>
        <w:t xml:space="preserve">.08.2023, заключенному Ермолаевым Г.С с ООО МФК «Джой Мани», за период с 23.09.2023 по 20.02.2024 </w:t>
      </w:r>
      <w:r w:rsidRPr="00BE56B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в сумме 29900 руб., </w:t>
      </w:r>
      <w:r w:rsidRPr="00BE56B8">
        <w:rPr>
          <w:rFonts w:ascii="Times New Roman" w:eastAsia="Times New Roman" w:hAnsi="Times New Roman" w:cs="Times New Roman"/>
          <w:color w:val="FF0000"/>
          <w:spacing w:val="-6"/>
          <w:sz w:val="26"/>
          <w:szCs w:val="26"/>
          <w:lang w:eastAsia="ru-RU"/>
        </w:rPr>
        <w:t xml:space="preserve">в </w:t>
      </w:r>
      <w:r w:rsidRPr="00BE56B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возмещение расходов по уплате государственной пошлины 1097</w:t>
      </w:r>
      <w:r w:rsidRPr="00BE56B8">
        <w:rPr>
          <w:rFonts w:ascii="Times New Roman" w:eastAsia="Times New Roman" w:hAnsi="Times New Roman" w:cs="Times New Roman"/>
          <w:color w:val="FF0000"/>
          <w:spacing w:val="-6"/>
          <w:sz w:val="26"/>
          <w:szCs w:val="26"/>
          <w:lang w:eastAsia="ru-RU"/>
        </w:rPr>
        <w:t xml:space="preserve"> руб.</w:t>
      </w:r>
      <w:r w:rsidRPr="00BE56B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, всего </w:t>
      </w:r>
      <w:r w:rsidRPr="00BE56B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взыскать  30997</w:t>
      </w:r>
      <w:r w:rsidRPr="00BE56B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руб. </w:t>
      </w:r>
    </w:p>
    <w:p w:rsidR="00E24380" w:rsidRPr="00BE56B8" w:rsidP="00E243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</w:pPr>
      <w:r w:rsidRPr="00BE56B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В удовлетворении ходатайства ООО ПКО «ЦДУ Инвест» о взыскании в качестве понесенных судебных расходов почтовых расходов в размере 188,40 руб. отказать ввиду отсутствия оригинала подтверждающего проведение платежа и несение расходов именно по данному делу документа, что не лишает истца права обращения в рамках гражданского дела с заявлением о взыскании судебных расходов по их предоставлении к соответствующему заявлению о взыскании судебных расходов в рамках рассмотренного судом гражданского дела. </w:t>
      </w:r>
    </w:p>
    <w:p w:rsidR="00E24380" w:rsidRPr="00BE56B8" w:rsidP="00E243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6B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Разъяснить сторонам, что </w:t>
      </w:r>
      <w:r w:rsidRPr="00BE56B8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 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E24380" w:rsidRPr="00BE56B8" w:rsidP="00E243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6B8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E24380" w:rsidRPr="00BE56B8" w:rsidP="00E243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6B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 w:rsidR="00E24380" w:rsidRPr="00BE56B8" w:rsidP="00E243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6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по результатам рассмотрения дела в порядке упрощенного производства может быть обжаловано </w:t>
      </w:r>
      <w:r w:rsidRPr="00BE56B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в апелляционном порядке в </w:t>
      </w:r>
      <w:r w:rsidRPr="00BE56B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Сургутский</w:t>
      </w:r>
      <w:r w:rsidRPr="00BE56B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 городской суд Ханты-Мансийского автономного округа – Югры </w:t>
      </w:r>
      <w:r w:rsidRPr="00BE56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 w:rsidRPr="00BE56B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путём подачи апелляционной жалобы через мирового судью судебного участка № 4</w:t>
      </w:r>
      <w:r w:rsidRPr="00BE56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56B8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Сургутского</w:t>
      </w:r>
      <w:r w:rsidRPr="00BE56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района города окружного значения Сургута.</w:t>
      </w:r>
    </w:p>
    <w:p w:rsidR="00E24380" w:rsidRPr="00BE56B8" w:rsidP="00E2438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4380" w:rsidRPr="00BE56B8" w:rsidP="00E2438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6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</w:t>
      </w:r>
      <w:r w:rsidRPr="00BE56B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E56B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E56B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E56B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Н.В. Разумная</w:t>
      </w:r>
    </w:p>
    <w:p w:rsidR="00E24380" w:rsidRPr="00BE56B8" w:rsidP="00E243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0E5E"/>
    <w:sectPr w:rsidSect="00013B1D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380"/>
    <w:rsid w:val="008E0E5E"/>
    <w:rsid w:val="00BE56B8"/>
    <w:rsid w:val="00E243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B5DE2F1-95AA-49E5-97A7-490F436F0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3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